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72D" w:rsidRPr="0015472D" w:rsidRDefault="0015472D" w:rsidP="0015472D">
      <w:pPr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1547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7F3D8D" wp14:editId="456936CB">
                <wp:simplePos x="0" y="0"/>
                <wp:positionH relativeFrom="margin">
                  <wp:align>right</wp:align>
                </wp:positionH>
                <wp:positionV relativeFrom="paragraph">
                  <wp:posOffset>13335</wp:posOffset>
                </wp:positionV>
                <wp:extent cx="1848485" cy="491490"/>
                <wp:effectExtent l="0" t="0" r="0" b="5080"/>
                <wp:wrapNone/>
                <wp:docPr id="5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8485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472D" w:rsidRDefault="0015472D" w:rsidP="0015472D">
                            <w:pPr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94.35pt;margin-top:1.05pt;width:145.55pt;height:38.7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" stroked="f">
                <v:textbox style="mso-fit-shape-to-text:t">
                  <w:txbxContent>
                    <w:p w:rsidR="0015472D" w:rsidRDefault="0015472D" w:rsidP="0015472D">
                      <w:pPr>
                        <w:rPr>
                          <w:b/>
                          <w:sz w:val="56"/>
                        </w:rPr>
                      </w:pPr>
                      <w:r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5472D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7067EB3A" wp14:editId="5DB7F5F9">
            <wp:extent cx="457200" cy="571500"/>
            <wp:effectExtent l="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72D" w:rsidRPr="0015472D" w:rsidRDefault="0015472D" w:rsidP="0015472D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15472D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15472D" w:rsidRPr="0015472D" w:rsidRDefault="0015472D" w:rsidP="0015472D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15472D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15472D" w:rsidRPr="0015472D" w:rsidRDefault="0015472D" w:rsidP="0015472D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15472D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15472D" w:rsidRPr="0015472D" w:rsidRDefault="0015472D" w:rsidP="0015472D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1547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 wp14:anchorId="75642C7E" wp14:editId="1F0BD237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15472D" w:rsidRPr="0015472D" w:rsidRDefault="0015472D" w:rsidP="0015472D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15472D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15472D" w:rsidRPr="0015472D" w:rsidRDefault="0015472D" w:rsidP="0015472D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15472D" w:rsidRPr="0015472D" w:rsidRDefault="0015472D" w:rsidP="0015472D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15472D">
        <w:rPr>
          <w:rFonts w:ascii="Arial" w:eastAsia="Calibri" w:hAnsi="Arial" w:cs="Arial"/>
          <w:color w:val="000000"/>
          <w:lang w:val="uk-UA" w:eastAsia="uk-UA" w:bidi="uk-UA"/>
        </w:rPr>
        <w:t>від  «____» ________  2021 року</w:t>
      </w:r>
      <w:r w:rsidRPr="0015472D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15472D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15472D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15472D">
        <w:rPr>
          <w:rFonts w:ascii="Arial" w:eastAsia="Calibri" w:hAnsi="Arial" w:cs="Arial"/>
          <w:color w:val="000000"/>
          <w:lang w:val="uk-UA" w:eastAsia="uk-UA" w:bidi="uk-UA"/>
        </w:rPr>
        <w:tab/>
        <w:t>___   сесія 8 скликання</w:t>
      </w:r>
    </w:p>
    <w:p w:rsidR="00CB6A21" w:rsidRPr="00CB6A21" w:rsidRDefault="00CB6A21" w:rsidP="00044D93">
      <w:pPr>
        <w:spacing w:before="360" w:after="160" w:line="240" w:lineRule="auto"/>
        <w:ind w:left="284" w:right="4190"/>
        <w:jc w:val="both"/>
        <w:rPr>
          <w:rFonts w:ascii="Times New Roman" w:eastAsia="Times New Roman" w:hAnsi="Times New Roman" w:cs="Calibri"/>
          <w:sz w:val="28"/>
          <w:szCs w:val="28"/>
          <w:lang w:val="uk-UA"/>
        </w:rPr>
      </w:pPr>
      <w:bookmarkStart w:id="0" w:name="_GoBack"/>
      <w:bookmarkEnd w:id="0"/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  <w:t xml:space="preserve">Про передачу майна </w:t>
      </w:r>
      <w:r w:rsidRPr="00CB6A2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зі спільної власності територіальних громад міст, селища, сіл Жмеринського району у комунальну власність міських, сільських рад</w:t>
      </w:r>
    </w:p>
    <w:p w:rsidR="00CB6A21" w:rsidRPr="00CB6A21" w:rsidRDefault="00CB6A21" w:rsidP="00044D93">
      <w:pPr>
        <w:spacing w:before="120" w:after="160" w:line="240" w:lineRule="auto"/>
        <w:ind w:right="81"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Відповідно до пункту 20 частини 1 статті 43, частин 4, 5 статті 60, абзаців 2, 3 пункту 10 розділу “Прикінцеві та перехідні положення” Закону України "Про місцеве самоврядування в Україні", враховуючи </w:t>
      </w: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клопотання</w:t>
      </w: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proofErr w:type="spellStart"/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Северинівської</w:t>
      </w:r>
      <w:proofErr w:type="spellEnd"/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сільської ради від 15.11.21</w:t>
      </w:r>
      <w:r w:rsidRPr="00CB6A21">
        <w:rPr>
          <w:rFonts w:ascii="Times New Roman" w:eastAsia="Calibri" w:hAnsi="Times New Roman" w:cs="Times New Roman"/>
          <w:sz w:val="28"/>
          <w:szCs w:val="28"/>
          <w:lang w:eastAsia="uk-UA"/>
        </w:rPr>
        <w:t> </w:t>
      </w: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р. №</w:t>
      </w:r>
      <w:r w:rsidRPr="00CB6A21">
        <w:rPr>
          <w:rFonts w:ascii="Times New Roman" w:eastAsia="Calibri" w:hAnsi="Times New Roman" w:cs="Times New Roman"/>
          <w:sz w:val="28"/>
          <w:szCs w:val="28"/>
          <w:lang w:eastAsia="uk-UA"/>
        </w:rPr>
        <w:t> </w:t>
      </w: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875/1, </w:t>
      </w:r>
      <w:proofErr w:type="spellStart"/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Шаргородської</w:t>
      </w:r>
      <w:proofErr w:type="spellEnd"/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міської ради від 23.11.21</w:t>
      </w:r>
      <w:r w:rsidRPr="00CB6A21">
        <w:rPr>
          <w:rFonts w:ascii="Times New Roman" w:eastAsia="Calibri" w:hAnsi="Times New Roman" w:cs="Times New Roman"/>
          <w:sz w:val="28"/>
          <w:szCs w:val="28"/>
          <w:lang w:eastAsia="uk-UA"/>
        </w:rPr>
        <w:t> </w:t>
      </w: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р. №</w:t>
      </w:r>
      <w:r w:rsidRPr="00CB6A21">
        <w:rPr>
          <w:rFonts w:ascii="Times New Roman" w:eastAsia="Calibri" w:hAnsi="Times New Roman" w:cs="Times New Roman"/>
          <w:sz w:val="28"/>
          <w:szCs w:val="28"/>
          <w:lang w:eastAsia="uk-UA"/>
        </w:rPr>
        <w:t> </w:t>
      </w: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02-10/1005, висновок постійної комісії районної ради</w:t>
      </w:r>
      <w:r w:rsidRPr="00CB6A21">
        <w:rPr>
          <w:rFonts w:ascii="Times New Roman" w:eastAsia="Calibri" w:hAnsi="Times New Roman" w:cs="Times New Roman"/>
          <w:b/>
          <w:bCs/>
          <w:i/>
          <w:iCs/>
          <w:sz w:val="32"/>
          <w:szCs w:val="32"/>
          <w:lang w:val="uk-UA"/>
        </w:rPr>
        <w:t xml:space="preserve"> </w:t>
      </w: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з</w:t>
      </w:r>
      <w:r w:rsidRPr="00CB6A21">
        <w:rPr>
          <w:rFonts w:ascii="Times New Roman" w:eastAsia="Calibri" w:hAnsi="Times New Roman" w:cs="Times New Roman"/>
          <w:lang w:val="uk-UA"/>
        </w:rPr>
        <w:t xml:space="preserve"> </w:t>
      </w: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районна рада</w:t>
      </w: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  <w:t xml:space="preserve"> ВИРІШИЛА:</w:t>
      </w:r>
    </w:p>
    <w:p w:rsidR="00CB6A21" w:rsidRPr="00CB6A21" w:rsidRDefault="00CB6A21" w:rsidP="00044D93">
      <w:pPr>
        <w:numPr>
          <w:ilvl w:val="0"/>
          <w:numId w:val="1"/>
        </w:numPr>
        <w:tabs>
          <w:tab w:val="left" w:pos="544"/>
          <w:tab w:val="num" w:pos="720"/>
        </w:tabs>
        <w:spacing w:before="120" w:after="0" w:line="240" w:lineRule="auto"/>
        <w:ind w:left="540" w:right="40" w:hanging="5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Передати</w:t>
      </w:r>
      <w:r w:rsidRPr="00CB6A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зі спільної власності територіальних громад міст, селища, сіл Жмеринського району </w:t>
      </w: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майно, яке перебувало на балансі Жмеринської районної ради:</w:t>
      </w:r>
    </w:p>
    <w:p w:rsidR="00CB6A21" w:rsidRPr="00CB6A21" w:rsidRDefault="00CB6A21" w:rsidP="00CB6A21">
      <w:pPr>
        <w:numPr>
          <w:ilvl w:val="1"/>
          <w:numId w:val="2"/>
        </w:numPr>
        <w:tabs>
          <w:tab w:val="left" w:pos="544"/>
        </w:tabs>
        <w:spacing w:before="120" w:after="0" w:line="240" w:lineRule="auto"/>
        <w:ind w:right="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B6A21">
        <w:rPr>
          <w:rFonts w:ascii="Times New Roman" w:eastAsia="Times New Roman" w:hAnsi="Times New Roman" w:cs="Times New Roman"/>
          <w:sz w:val="28"/>
          <w:szCs w:val="28"/>
          <w:lang w:val="uk-UA"/>
        </w:rPr>
        <w:t>У сільську комунальну власність</w:t>
      </w: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Северинівської</w:t>
      </w:r>
      <w:proofErr w:type="spellEnd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територіальної громади: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"/>
        <w:gridCol w:w="3605"/>
        <w:gridCol w:w="906"/>
        <w:gridCol w:w="490"/>
        <w:gridCol w:w="1499"/>
        <w:gridCol w:w="1428"/>
        <w:gridCol w:w="1180"/>
      </w:tblGrid>
      <w:tr w:rsidR="00CB6A21" w:rsidRPr="00CB6A21" w:rsidTr="00044D93">
        <w:trPr>
          <w:cantSplit/>
          <w:tblHeader/>
          <w:jc w:val="center"/>
        </w:trPr>
        <w:tc>
          <w:tcPr>
            <w:tcW w:w="463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№</w:t>
            </w:r>
          </w:p>
        </w:tc>
        <w:tc>
          <w:tcPr>
            <w:tcW w:w="3605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Найменування</w:t>
            </w:r>
          </w:p>
        </w:tc>
        <w:tc>
          <w:tcPr>
            <w:tcW w:w="906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Один виміру</w:t>
            </w:r>
          </w:p>
        </w:tc>
        <w:tc>
          <w:tcPr>
            <w:tcW w:w="490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proofErr w:type="spellStart"/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К-ть</w:t>
            </w:r>
            <w:proofErr w:type="spellEnd"/>
          </w:p>
        </w:tc>
        <w:tc>
          <w:tcPr>
            <w:tcW w:w="1499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Рік</w:t>
            </w:r>
          </w:p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випуску/ введення в експлуатацію</w:t>
            </w:r>
          </w:p>
        </w:tc>
        <w:tc>
          <w:tcPr>
            <w:tcW w:w="1428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Інвентарний</w:t>
            </w:r>
          </w:p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номер</w:t>
            </w:r>
          </w:p>
        </w:tc>
        <w:tc>
          <w:tcPr>
            <w:tcW w:w="1180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Первісна вартість, грн.</w:t>
            </w:r>
          </w:p>
        </w:tc>
      </w:tr>
      <w:tr w:rsidR="00CB6A21" w:rsidRPr="00CB6A21" w:rsidTr="00044D93">
        <w:trPr>
          <w:jc w:val="center"/>
        </w:trPr>
        <w:tc>
          <w:tcPr>
            <w:tcW w:w="463" w:type="dxa"/>
          </w:tcPr>
          <w:p w:rsidR="00CB6A21" w:rsidRPr="00CB6A21" w:rsidRDefault="00CB6A21" w:rsidP="00CB6A21">
            <w:pPr>
              <w:numPr>
                <w:ilvl w:val="0"/>
                <w:numId w:val="3"/>
              </w:num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05" w:type="dxa"/>
            <w:shd w:val="clear" w:color="auto" w:fill="FFFFFF"/>
          </w:tcPr>
          <w:p w:rsidR="00CB6A21" w:rsidRPr="00CB6A21" w:rsidRDefault="00CB6A21" w:rsidP="00CB6A21">
            <w:pPr>
              <w:widowControl w:val="0"/>
              <w:spacing w:before="120" w:after="0" w:line="240" w:lineRule="auto"/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eastAsia="ru-RU"/>
              </w:rPr>
            </w:pPr>
            <w:r w:rsidRPr="00CB6A21"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>Системний блок ПК PIV 3.0/2G/250</w:t>
            </w:r>
          </w:p>
        </w:tc>
        <w:tc>
          <w:tcPr>
            <w:tcW w:w="906" w:type="dxa"/>
          </w:tcPr>
          <w:p w:rsidR="00CB6A21" w:rsidRPr="00CB6A21" w:rsidRDefault="00CB6A21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90" w:type="dxa"/>
          </w:tcPr>
          <w:p w:rsidR="00CB6A21" w:rsidRPr="00CB6A21" w:rsidRDefault="00CB6A21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CB6A21" w:rsidRPr="00CB6A21" w:rsidRDefault="00CB6A21" w:rsidP="00A572B5">
            <w:pPr>
              <w:tabs>
                <w:tab w:val="left" w:pos="544"/>
              </w:tabs>
              <w:spacing w:before="120" w:after="160" w:line="259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2005</w:t>
            </w:r>
          </w:p>
        </w:tc>
        <w:tc>
          <w:tcPr>
            <w:tcW w:w="1428" w:type="dxa"/>
          </w:tcPr>
          <w:p w:rsidR="00CB6A21" w:rsidRPr="00CB6A21" w:rsidRDefault="00CB6A21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104.9.38</w:t>
            </w:r>
          </w:p>
        </w:tc>
        <w:tc>
          <w:tcPr>
            <w:tcW w:w="1180" w:type="dxa"/>
          </w:tcPr>
          <w:p w:rsidR="00CB6A21" w:rsidRPr="00CB6A21" w:rsidRDefault="00CB6A21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6270,00</w:t>
            </w:r>
          </w:p>
        </w:tc>
      </w:tr>
      <w:tr w:rsidR="00A711D9" w:rsidRPr="00CB6A21" w:rsidTr="00044D93">
        <w:trPr>
          <w:jc w:val="center"/>
        </w:trPr>
        <w:tc>
          <w:tcPr>
            <w:tcW w:w="463" w:type="dxa"/>
          </w:tcPr>
          <w:p w:rsidR="00A711D9" w:rsidRPr="00CB6A21" w:rsidRDefault="00A711D9" w:rsidP="00CB6A21">
            <w:pPr>
              <w:numPr>
                <w:ilvl w:val="0"/>
                <w:numId w:val="3"/>
              </w:num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05" w:type="dxa"/>
            <w:shd w:val="clear" w:color="auto" w:fill="FFFFFF"/>
          </w:tcPr>
          <w:p w:rsidR="00A711D9" w:rsidRPr="00CB6A21" w:rsidRDefault="00A711D9" w:rsidP="00400EC3">
            <w:pPr>
              <w:widowControl w:val="0"/>
              <w:spacing w:before="120" w:after="0" w:line="240" w:lineRule="auto"/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</w:pPr>
            <w:r w:rsidRPr="00CB6A21"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>Системний блок</w:t>
            </w:r>
          </w:p>
        </w:tc>
        <w:tc>
          <w:tcPr>
            <w:tcW w:w="906" w:type="dxa"/>
          </w:tcPr>
          <w:p w:rsidR="00A711D9" w:rsidRPr="00CB6A21" w:rsidRDefault="00A711D9" w:rsidP="00400EC3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90" w:type="dxa"/>
          </w:tcPr>
          <w:p w:rsidR="00A711D9" w:rsidRPr="00CB6A21" w:rsidRDefault="00A711D9" w:rsidP="00400EC3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A711D9" w:rsidRPr="00CB6A21" w:rsidRDefault="00A711D9" w:rsidP="00400EC3">
            <w:pPr>
              <w:tabs>
                <w:tab w:val="left" w:pos="544"/>
              </w:tabs>
              <w:spacing w:before="120"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428" w:type="dxa"/>
          </w:tcPr>
          <w:p w:rsidR="00A711D9" w:rsidRPr="00CB6A21" w:rsidRDefault="00A711D9" w:rsidP="00400EC3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10146179</w:t>
            </w:r>
          </w:p>
        </w:tc>
        <w:tc>
          <w:tcPr>
            <w:tcW w:w="1180" w:type="dxa"/>
          </w:tcPr>
          <w:p w:rsidR="00A711D9" w:rsidRPr="00CB6A21" w:rsidRDefault="00A711D9" w:rsidP="00400EC3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7150,00</w:t>
            </w:r>
          </w:p>
        </w:tc>
      </w:tr>
      <w:tr w:rsidR="00AD2FFF" w:rsidRPr="00AD2FFF" w:rsidTr="00044D93">
        <w:trPr>
          <w:jc w:val="center"/>
        </w:trPr>
        <w:tc>
          <w:tcPr>
            <w:tcW w:w="463" w:type="dxa"/>
          </w:tcPr>
          <w:p w:rsidR="00AD2FFF" w:rsidRPr="00CB6A21" w:rsidRDefault="00AD2FFF" w:rsidP="00CB6A21">
            <w:pPr>
              <w:numPr>
                <w:ilvl w:val="0"/>
                <w:numId w:val="3"/>
              </w:num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05" w:type="dxa"/>
            <w:shd w:val="clear" w:color="auto" w:fill="FFFFFF"/>
          </w:tcPr>
          <w:p w:rsidR="00AD2FFF" w:rsidRPr="00AD2FFF" w:rsidRDefault="00AD2FFF" w:rsidP="00AD2FFF">
            <w:pPr>
              <w:widowControl w:val="0"/>
              <w:spacing w:before="120" w:after="0" w:line="240" w:lineRule="auto"/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Комп’ютер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Athlon</w:t>
            </w:r>
            <w:r w:rsidRPr="00AD2FF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270/4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DD </w:t>
            </w:r>
            <w:r w:rsidRPr="00AD2FF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500/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DDR</w:t>
            </w:r>
            <w:r w:rsidRPr="00AD2FF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4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go</w:t>
            </w:r>
            <w:r w:rsidRPr="00CB6A21"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 xml:space="preserve"> Монітор PHILIPS</w:t>
            </w:r>
            <w:r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 xml:space="preserve"> 21,5</w:t>
            </w:r>
          </w:p>
        </w:tc>
        <w:tc>
          <w:tcPr>
            <w:tcW w:w="906" w:type="dxa"/>
          </w:tcPr>
          <w:p w:rsidR="00AD2FFF" w:rsidRPr="00CB6A21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90" w:type="dxa"/>
          </w:tcPr>
          <w:p w:rsidR="00AD2FFF" w:rsidRPr="00CB6A21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AD2FFF" w:rsidRPr="00CB6A21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428" w:type="dxa"/>
          </w:tcPr>
          <w:p w:rsidR="00AD2FFF" w:rsidRPr="00AD2FFF" w:rsidRDefault="00AD2FFF" w:rsidP="00044D93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10146176</w:t>
            </w:r>
          </w:p>
        </w:tc>
        <w:tc>
          <w:tcPr>
            <w:tcW w:w="1180" w:type="dxa"/>
          </w:tcPr>
          <w:p w:rsidR="00AD2FFF" w:rsidRPr="00AD2FFF" w:rsidRDefault="00AD2FFF" w:rsidP="00044D93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5380,00</w:t>
            </w:r>
          </w:p>
        </w:tc>
      </w:tr>
      <w:tr w:rsidR="00AD2FFF" w:rsidRPr="00CB6A21" w:rsidTr="00044D93">
        <w:trPr>
          <w:jc w:val="center"/>
        </w:trPr>
        <w:tc>
          <w:tcPr>
            <w:tcW w:w="463" w:type="dxa"/>
          </w:tcPr>
          <w:p w:rsidR="00AD2FFF" w:rsidRPr="00CB6A21" w:rsidRDefault="00AD2FFF" w:rsidP="00CB6A21">
            <w:pPr>
              <w:numPr>
                <w:ilvl w:val="0"/>
                <w:numId w:val="3"/>
              </w:num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05" w:type="dxa"/>
            <w:shd w:val="clear" w:color="auto" w:fill="FFFFFF"/>
          </w:tcPr>
          <w:p w:rsidR="00AD2FFF" w:rsidRPr="00CB6A21" w:rsidRDefault="00AD2FFF" w:rsidP="00E2465D">
            <w:pPr>
              <w:widowControl w:val="0"/>
              <w:spacing w:before="120" w:after="0" w:line="240" w:lineRule="auto"/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</w:pPr>
            <w:r w:rsidRPr="00CB6A21"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>Монітор SONY 17 TET</w:t>
            </w:r>
          </w:p>
        </w:tc>
        <w:tc>
          <w:tcPr>
            <w:tcW w:w="906" w:type="dxa"/>
          </w:tcPr>
          <w:p w:rsidR="00AD2FFF" w:rsidRPr="00CB6A21" w:rsidRDefault="00AD2FFF" w:rsidP="00E2465D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90" w:type="dxa"/>
          </w:tcPr>
          <w:p w:rsidR="00AD2FFF" w:rsidRPr="00CB6A21" w:rsidRDefault="00AD2FFF" w:rsidP="00E2465D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AD2FFF" w:rsidRPr="00CB6A21" w:rsidRDefault="00AD2FFF" w:rsidP="00E2465D">
            <w:pPr>
              <w:tabs>
                <w:tab w:val="left" w:pos="544"/>
              </w:tabs>
              <w:spacing w:before="120"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2007</w:t>
            </w:r>
          </w:p>
        </w:tc>
        <w:tc>
          <w:tcPr>
            <w:tcW w:w="1428" w:type="dxa"/>
          </w:tcPr>
          <w:p w:rsidR="00AD2FFF" w:rsidRPr="00CB6A21" w:rsidRDefault="00AD2FFF" w:rsidP="00E2465D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10146168</w:t>
            </w:r>
          </w:p>
        </w:tc>
        <w:tc>
          <w:tcPr>
            <w:tcW w:w="1180" w:type="dxa"/>
          </w:tcPr>
          <w:p w:rsidR="00AD2FFF" w:rsidRPr="00CB6A21" w:rsidRDefault="00AD2FFF" w:rsidP="00E2465D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1443,00</w:t>
            </w:r>
          </w:p>
        </w:tc>
      </w:tr>
      <w:tr w:rsidR="00AD2FFF" w:rsidRPr="00CB6A21" w:rsidTr="00044D93">
        <w:trPr>
          <w:jc w:val="center"/>
        </w:trPr>
        <w:tc>
          <w:tcPr>
            <w:tcW w:w="463" w:type="dxa"/>
          </w:tcPr>
          <w:p w:rsidR="00AD2FFF" w:rsidRPr="00CB6A21" w:rsidRDefault="00AD2FFF" w:rsidP="00CB6A21">
            <w:pPr>
              <w:numPr>
                <w:ilvl w:val="0"/>
                <w:numId w:val="3"/>
              </w:num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05" w:type="dxa"/>
            <w:shd w:val="clear" w:color="auto" w:fill="FFFFFF"/>
          </w:tcPr>
          <w:p w:rsidR="00AD2FFF" w:rsidRPr="00AD2FFF" w:rsidRDefault="00AD2FFF" w:rsidP="00044D93">
            <w:pPr>
              <w:widowControl w:val="0"/>
              <w:spacing w:before="120" w:after="0" w:line="240" w:lineRule="auto"/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 xml:space="preserve">Монітор </w:t>
            </w:r>
            <w:r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en-US" w:eastAsia="ru-RU"/>
              </w:rPr>
              <w:t>Samsung 940T</w:t>
            </w:r>
          </w:p>
        </w:tc>
        <w:tc>
          <w:tcPr>
            <w:tcW w:w="906" w:type="dxa"/>
          </w:tcPr>
          <w:p w:rsidR="00AD2FFF" w:rsidRPr="00CB6A21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90" w:type="dxa"/>
          </w:tcPr>
          <w:p w:rsidR="00AD2FFF" w:rsidRPr="00CB6A21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AD2FFF" w:rsidRPr="00AD2FFF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428" w:type="dxa"/>
          </w:tcPr>
          <w:p w:rsidR="00AD2FFF" w:rsidRPr="00AD2FFF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104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1180" w:type="dxa"/>
          </w:tcPr>
          <w:p w:rsidR="00AD2FFF" w:rsidRPr="00CB6A21" w:rsidRDefault="00AD2FFF" w:rsidP="00827A3D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2639</w:t>
            </w: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AD2FFF" w:rsidRPr="00CB6A21" w:rsidTr="00044D93">
        <w:trPr>
          <w:jc w:val="center"/>
        </w:trPr>
        <w:tc>
          <w:tcPr>
            <w:tcW w:w="463" w:type="dxa"/>
          </w:tcPr>
          <w:p w:rsidR="00AD2FFF" w:rsidRPr="00CB6A21" w:rsidRDefault="00AD2FFF" w:rsidP="00CB6A21">
            <w:pPr>
              <w:numPr>
                <w:ilvl w:val="0"/>
                <w:numId w:val="3"/>
              </w:num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05" w:type="dxa"/>
            <w:shd w:val="clear" w:color="auto" w:fill="FFFFFF"/>
          </w:tcPr>
          <w:p w:rsidR="00AD2FFF" w:rsidRPr="00AD2FFF" w:rsidRDefault="00AD2FFF" w:rsidP="00AD2FFF">
            <w:pPr>
              <w:widowControl w:val="0"/>
              <w:spacing w:before="120" w:after="0" w:line="240" w:lineRule="auto"/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</w:pPr>
            <w:r w:rsidRPr="00CB6A21"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 xml:space="preserve">Монітор </w:t>
            </w:r>
            <w:r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en-US" w:eastAsia="ru-RU"/>
              </w:rPr>
              <w:t xml:space="preserve">BENO </w:t>
            </w:r>
            <w:r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>18/5</w:t>
            </w:r>
          </w:p>
        </w:tc>
        <w:tc>
          <w:tcPr>
            <w:tcW w:w="906" w:type="dxa"/>
          </w:tcPr>
          <w:p w:rsidR="00AD2FFF" w:rsidRPr="00CB6A21" w:rsidRDefault="00AD2FFF" w:rsidP="00044D93">
            <w:pPr>
              <w:spacing w:before="120"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90" w:type="dxa"/>
          </w:tcPr>
          <w:p w:rsidR="00AD2FFF" w:rsidRPr="00CB6A21" w:rsidRDefault="00AD2FFF" w:rsidP="00044D93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AD2FFF" w:rsidRPr="00AD2FFF" w:rsidRDefault="00AD2FFF" w:rsidP="00044D93">
            <w:pPr>
              <w:tabs>
                <w:tab w:val="left" w:pos="544"/>
              </w:tabs>
              <w:spacing w:before="120"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1428" w:type="dxa"/>
          </w:tcPr>
          <w:p w:rsidR="00AD2FFF" w:rsidRPr="00AD2FFF" w:rsidRDefault="00AD2FFF" w:rsidP="00044D93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11136269</w:t>
            </w:r>
          </w:p>
        </w:tc>
        <w:tc>
          <w:tcPr>
            <w:tcW w:w="1180" w:type="dxa"/>
          </w:tcPr>
          <w:p w:rsidR="00AD2FFF" w:rsidRPr="00CB6A21" w:rsidRDefault="00AD2FFF" w:rsidP="00044D93">
            <w:pPr>
              <w:tabs>
                <w:tab w:val="left" w:pos="544"/>
              </w:tabs>
              <w:spacing w:before="120"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2360</w:t>
            </w: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</w:tbl>
    <w:p w:rsidR="00CB6A21" w:rsidRPr="00CB6A21" w:rsidRDefault="00CB6A21" w:rsidP="00CB6A21">
      <w:pPr>
        <w:numPr>
          <w:ilvl w:val="1"/>
          <w:numId w:val="2"/>
        </w:numPr>
        <w:tabs>
          <w:tab w:val="left" w:pos="544"/>
        </w:tabs>
        <w:spacing w:before="120" w:after="0" w:line="240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lastRenderedPageBreak/>
        <w:t xml:space="preserve">У міську комунальну власність </w:t>
      </w:r>
      <w:proofErr w:type="spellStart"/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Шаргородської</w:t>
      </w:r>
      <w:proofErr w:type="spellEnd"/>
      <w:r w:rsidRPr="00CB6A21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територіальної  громади: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3610"/>
        <w:gridCol w:w="903"/>
        <w:gridCol w:w="487"/>
        <w:gridCol w:w="1499"/>
        <w:gridCol w:w="1427"/>
        <w:gridCol w:w="1179"/>
      </w:tblGrid>
      <w:tr w:rsidR="00CB6A21" w:rsidRPr="00CB6A21" w:rsidTr="00044D93">
        <w:trPr>
          <w:jc w:val="center"/>
        </w:trPr>
        <w:tc>
          <w:tcPr>
            <w:tcW w:w="466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№</w:t>
            </w:r>
          </w:p>
        </w:tc>
        <w:tc>
          <w:tcPr>
            <w:tcW w:w="3610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Найменування</w:t>
            </w:r>
          </w:p>
        </w:tc>
        <w:tc>
          <w:tcPr>
            <w:tcW w:w="903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Один виміру</w:t>
            </w:r>
          </w:p>
        </w:tc>
        <w:tc>
          <w:tcPr>
            <w:tcW w:w="487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proofErr w:type="spellStart"/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К-ть</w:t>
            </w:r>
            <w:proofErr w:type="spellEnd"/>
          </w:p>
        </w:tc>
        <w:tc>
          <w:tcPr>
            <w:tcW w:w="1499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Рік</w:t>
            </w:r>
          </w:p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випуску/ введення в експлуатацію</w:t>
            </w:r>
          </w:p>
        </w:tc>
        <w:tc>
          <w:tcPr>
            <w:tcW w:w="1427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Інвентарний</w:t>
            </w:r>
          </w:p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номер</w:t>
            </w:r>
          </w:p>
        </w:tc>
        <w:tc>
          <w:tcPr>
            <w:tcW w:w="1179" w:type="dxa"/>
            <w:vAlign w:val="center"/>
          </w:tcPr>
          <w:p w:rsidR="00CB6A21" w:rsidRPr="00CB6A21" w:rsidRDefault="00CB6A21" w:rsidP="00CB6A21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Первісна вартість, грн.</w:t>
            </w:r>
          </w:p>
        </w:tc>
      </w:tr>
      <w:tr w:rsidR="00CB6A21" w:rsidRPr="00CB6A21" w:rsidTr="00044D93">
        <w:trPr>
          <w:jc w:val="center"/>
        </w:trPr>
        <w:tc>
          <w:tcPr>
            <w:tcW w:w="466" w:type="dxa"/>
          </w:tcPr>
          <w:p w:rsidR="00CB6A21" w:rsidRDefault="00CB6A21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 w:rsidR="00A572B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  <w:p w:rsidR="00A572B5" w:rsidRPr="00CB6A21" w:rsidRDefault="00A572B5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10" w:type="dxa"/>
            <w:shd w:val="clear" w:color="auto" w:fill="FFFFFF"/>
          </w:tcPr>
          <w:p w:rsidR="00CB6A21" w:rsidRPr="00CB6A21" w:rsidRDefault="00CB6A21" w:rsidP="00044D9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Багатофункціональний пристрій А4 </w:t>
            </w:r>
            <w:r w:rsidRPr="00CB6A2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YH</w:t>
            </w:r>
            <w:r w:rsidRPr="00CB6A2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B6A2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Neverstop</w:t>
            </w:r>
            <w:proofErr w:type="spellEnd"/>
            <w:r w:rsidRPr="00CB6A2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B6A2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LJ</w:t>
            </w:r>
            <w:r w:rsidRPr="00CB6A2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1200</w:t>
            </w:r>
            <w:r w:rsidRPr="00CB6A2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</w:t>
            </w:r>
            <w:r w:rsidRPr="00CB6A2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з </w:t>
            </w:r>
            <w:proofErr w:type="spellStart"/>
            <w:r w:rsidRPr="00CB6A2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WiFi</w:t>
            </w:r>
            <w:proofErr w:type="spellEnd"/>
          </w:p>
        </w:tc>
        <w:tc>
          <w:tcPr>
            <w:tcW w:w="903" w:type="dxa"/>
          </w:tcPr>
          <w:p w:rsidR="00CB6A21" w:rsidRPr="00CB6A21" w:rsidRDefault="00CB6A21" w:rsidP="00CB6A21">
            <w:pPr>
              <w:spacing w:before="120" w:after="160" w:line="259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87" w:type="dxa"/>
          </w:tcPr>
          <w:p w:rsidR="00CB6A21" w:rsidRPr="00CB6A21" w:rsidRDefault="00CB6A21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CB6A21" w:rsidRPr="00CB6A21" w:rsidRDefault="00CB6A21" w:rsidP="00A572B5">
            <w:pPr>
              <w:tabs>
                <w:tab w:val="left" w:pos="544"/>
              </w:tabs>
              <w:spacing w:before="120" w:after="160" w:line="259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2021</w:t>
            </w:r>
          </w:p>
        </w:tc>
        <w:tc>
          <w:tcPr>
            <w:tcW w:w="1427" w:type="dxa"/>
          </w:tcPr>
          <w:p w:rsidR="00CB6A21" w:rsidRPr="00CB6A21" w:rsidRDefault="00CB6A21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11136274</w:t>
            </w:r>
          </w:p>
        </w:tc>
        <w:tc>
          <w:tcPr>
            <w:tcW w:w="1179" w:type="dxa"/>
          </w:tcPr>
          <w:p w:rsidR="00CB6A21" w:rsidRPr="00CB6A21" w:rsidRDefault="00CB6A21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8698,98</w:t>
            </w:r>
          </w:p>
        </w:tc>
      </w:tr>
      <w:tr w:rsidR="00994449" w:rsidRPr="00CB6A21" w:rsidTr="00044D93">
        <w:trPr>
          <w:jc w:val="center"/>
        </w:trPr>
        <w:tc>
          <w:tcPr>
            <w:tcW w:w="466" w:type="dxa"/>
          </w:tcPr>
          <w:p w:rsidR="00994449" w:rsidRPr="00CB6A21" w:rsidRDefault="00A572B5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610" w:type="dxa"/>
            <w:shd w:val="clear" w:color="auto" w:fill="FFFFFF"/>
          </w:tcPr>
          <w:p w:rsidR="00994449" w:rsidRPr="00CB6A21" w:rsidRDefault="00994449" w:rsidP="00044D9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Багатофункціональний пристрій</w:t>
            </w:r>
          </w:p>
        </w:tc>
        <w:tc>
          <w:tcPr>
            <w:tcW w:w="903" w:type="dxa"/>
          </w:tcPr>
          <w:p w:rsidR="00994449" w:rsidRPr="00CB6A21" w:rsidRDefault="00994449" w:rsidP="00CB6A21">
            <w:pPr>
              <w:spacing w:before="120" w:after="16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87" w:type="dxa"/>
          </w:tcPr>
          <w:p w:rsidR="00994449" w:rsidRPr="00CB6A21" w:rsidRDefault="00994449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994449" w:rsidRPr="00CB6A21" w:rsidRDefault="00994449" w:rsidP="00A572B5">
            <w:pPr>
              <w:tabs>
                <w:tab w:val="left" w:pos="544"/>
              </w:tabs>
              <w:spacing w:before="120" w:after="160" w:line="259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2010</w:t>
            </w:r>
          </w:p>
        </w:tc>
        <w:tc>
          <w:tcPr>
            <w:tcW w:w="1427" w:type="dxa"/>
          </w:tcPr>
          <w:p w:rsidR="00994449" w:rsidRPr="00A572B5" w:rsidRDefault="00A572B5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10146181</w:t>
            </w:r>
          </w:p>
        </w:tc>
        <w:tc>
          <w:tcPr>
            <w:tcW w:w="1179" w:type="dxa"/>
          </w:tcPr>
          <w:p w:rsidR="00994449" w:rsidRPr="00CB6A21" w:rsidRDefault="00A572B5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2772,00</w:t>
            </w:r>
          </w:p>
        </w:tc>
      </w:tr>
      <w:tr w:rsidR="00A572B5" w:rsidRPr="00CB6A21" w:rsidTr="00044D93">
        <w:trPr>
          <w:jc w:val="center"/>
        </w:trPr>
        <w:tc>
          <w:tcPr>
            <w:tcW w:w="466" w:type="dxa"/>
          </w:tcPr>
          <w:p w:rsidR="00A572B5" w:rsidRPr="00CB6A21" w:rsidRDefault="00A572B5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610" w:type="dxa"/>
            <w:shd w:val="clear" w:color="auto" w:fill="FFFFFF"/>
          </w:tcPr>
          <w:p w:rsidR="00A572B5" w:rsidRPr="00A572B5" w:rsidRDefault="00A572B5" w:rsidP="00044D9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Комп’ютер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Athlon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linc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 500</w:t>
            </w:r>
          </w:p>
        </w:tc>
        <w:tc>
          <w:tcPr>
            <w:tcW w:w="903" w:type="dxa"/>
          </w:tcPr>
          <w:p w:rsidR="00A572B5" w:rsidRPr="00CB6A21" w:rsidRDefault="00A572B5" w:rsidP="004A3B34">
            <w:pPr>
              <w:spacing w:before="120" w:after="16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87" w:type="dxa"/>
          </w:tcPr>
          <w:p w:rsidR="00A572B5" w:rsidRPr="00CB6A21" w:rsidRDefault="00A572B5" w:rsidP="004A3B34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A572B5" w:rsidRPr="00CB6A21" w:rsidRDefault="00A572B5" w:rsidP="00A572B5">
            <w:pPr>
              <w:tabs>
                <w:tab w:val="left" w:pos="544"/>
              </w:tabs>
              <w:spacing w:before="120" w:after="160" w:line="259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2010</w:t>
            </w:r>
          </w:p>
        </w:tc>
        <w:tc>
          <w:tcPr>
            <w:tcW w:w="1427" w:type="dxa"/>
          </w:tcPr>
          <w:p w:rsidR="00A572B5" w:rsidRPr="00A572B5" w:rsidRDefault="00A572B5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10146177</w:t>
            </w:r>
          </w:p>
        </w:tc>
        <w:tc>
          <w:tcPr>
            <w:tcW w:w="1179" w:type="dxa"/>
          </w:tcPr>
          <w:p w:rsidR="00A572B5" w:rsidRPr="00CB6A21" w:rsidRDefault="00A572B5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2980,00</w:t>
            </w:r>
          </w:p>
        </w:tc>
      </w:tr>
      <w:tr w:rsidR="00415C16" w:rsidRPr="00CB6A21" w:rsidTr="00044D93">
        <w:trPr>
          <w:jc w:val="center"/>
        </w:trPr>
        <w:tc>
          <w:tcPr>
            <w:tcW w:w="466" w:type="dxa"/>
          </w:tcPr>
          <w:p w:rsidR="00415C16" w:rsidRDefault="00415C16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610" w:type="dxa"/>
            <w:shd w:val="clear" w:color="auto" w:fill="FFFFFF"/>
          </w:tcPr>
          <w:p w:rsidR="00415C16" w:rsidRPr="00415C16" w:rsidRDefault="00415C16" w:rsidP="00415C16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B6A21"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>Монітор TET</w:t>
            </w:r>
            <w:r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uk-UA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spacing w:val="5"/>
                <w:sz w:val="28"/>
                <w:szCs w:val="28"/>
                <w:shd w:val="clear" w:color="auto" w:fill="FFFFFF"/>
                <w:lang w:val="en-US" w:eastAsia="ru-RU"/>
              </w:rPr>
              <w:t>Aser</w:t>
            </w:r>
          </w:p>
        </w:tc>
        <w:tc>
          <w:tcPr>
            <w:tcW w:w="903" w:type="dxa"/>
          </w:tcPr>
          <w:p w:rsidR="00415C16" w:rsidRPr="00CB6A21" w:rsidRDefault="00415C16" w:rsidP="00827A3D">
            <w:pPr>
              <w:spacing w:before="120" w:after="16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87" w:type="dxa"/>
          </w:tcPr>
          <w:p w:rsidR="00415C16" w:rsidRPr="00CB6A21" w:rsidRDefault="00415C16" w:rsidP="00827A3D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415C16" w:rsidRPr="00CB6A21" w:rsidRDefault="00415C16" w:rsidP="00827A3D">
            <w:pPr>
              <w:tabs>
                <w:tab w:val="left" w:pos="544"/>
              </w:tabs>
              <w:spacing w:before="120" w:after="160" w:line="259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2010</w:t>
            </w:r>
          </w:p>
        </w:tc>
        <w:tc>
          <w:tcPr>
            <w:tcW w:w="1427" w:type="dxa"/>
          </w:tcPr>
          <w:p w:rsidR="00415C16" w:rsidRPr="00415C16" w:rsidRDefault="00415C16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10146170</w:t>
            </w:r>
          </w:p>
        </w:tc>
        <w:tc>
          <w:tcPr>
            <w:tcW w:w="1179" w:type="dxa"/>
          </w:tcPr>
          <w:p w:rsidR="00415C16" w:rsidRPr="00415C16" w:rsidRDefault="00415C16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1199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415C16" w:rsidRPr="00CB6A21" w:rsidTr="00044D93">
        <w:trPr>
          <w:jc w:val="center"/>
        </w:trPr>
        <w:tc>
          <w:tcPr>
            <w:tcW w:w="466" w:type="dxa"/>
          </w:tcPr>
          <w:p w:rsidR="00415C16" w:rsidRDefault="00415C16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610" w:type="dxa"/>
            <w:shd w:val="clear" w:color="auto" w:fill="FFFFFF"/>
          </w:tcPr>
          <w:p w:rsidR="00415C16" w:rsidRDefault="00415C16" w:rsidP="00044D9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Блок живлення</w:t>
            </w:r>
          </w:p>
        </w:tc>
        <w:tc>
          <w:tcPr>
            <w:tcW w:w="903" w:type="dxa"/>
          </w:tcPr>
          <w:p w:rsidR="00415C16" w:rsidRPr="00CB6A21" w:rsidRDefault="00415C16" w:rsidP="00827A3D">
            <w:pPr>
              <w:spacing w:before="120" w:after="16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87" w:type="dxa"/>
          </w:tcPr>
          <w:p w:rsidR="00415C16" w:rsidRPr="00CB6A21" w:rsidRDefault="00415C16" w:rsidP="00827A3D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415C16" w:rsidRPr="00CB6A21" w:rsidRDefault="00415C16" w:rsidP="00827A3D">
            <w:pPr>
              <w:tabs>
                <w:tab w:val="left" w:pos="544"/>
              </w:tabs>
              <w:spacing w:before="120" w:after="160" w:line="259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2010</w:t>
            </w:r>
          </w:p>
        </w:tc>
        <w:tc>
          <w:tcPr>
            <w:tcW w:w="1427" w:type="dxa"/>
          </w:tcPr>
          <w:p w:rsidR="00415C16" w:rsidRDefault="00415C16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11136242</w:t>
            </w:r>
          </w:p>
        </w:tc>
        <w:tc>
          <w:tcPr>
            <w:tcW w:w="1179" w:type="dxa"/>
          </w:tcPr>
          <w:p w:rsidR="00415C16" w:rsidRDefault="00415C16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720,00</w:t>
            </w:r>
          </w:p>
        </w:tc>
      </w:tr>
      <w:tr w:rsidR="00415C16" w:rsidRPr="00CB6A21" w:rsidTr="00044D93">
        <w:trPr>
          <w:jc w:val="center"/>
        </w:trPr>
        <w:tc>
          <w:tcPr>
            <w:tcW w:w="466" w:type="dxa"/>
          </w:tcPr>
          <w:p w:rsidR="00415C16" w:rsidRDefault="00415C16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610" w:type="dxa"/>
            <w:shd w:val="clear" w:color="auto" w:fill="FFFFFF"/>
          </w:tcPr>
          <w:p w:rsidR="00415C16" w:rsidRDefault="00415C16" w:rsidP="00044D9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Комплект клавіатура</w:t>
            </w:r>
          </w:p>
        </w:tc>
        <w:tc>
          <w:tcPr>
            <w:tcW w:w="903" w:type="dxa"/>
          </w:tcPr>
          <w:p w:rsidR="00415C16" w:rsidRPr="00CB6A21" w:rsidRDefault="00415C16" w:rsidP="00827A3D">
            <w:pPr>
              <w:spacing w:before="120" w:after="16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87" w:type="dxa"/>
          </w:tcPr>
          <w:p w:rsidR="00415C16" w:rsidRPr="00CB6A21" w:rsidRDefault="00415C16" w:rsidP="00827A3D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415C16" w:rsidRPr="00CB6A21" w:rsidRDefault="00415C16" w:rsidP="00827A3D">
            <w:pPr>
              <w:tabs>
                <w:tab w:val="left" w:pos="544"/>
              </w:tabs>
              <w:spacing w:before="120" w:after="160" w:line="259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2010</w:t>
            </w:r>
          </w:p>
        </w:tc>
        <w:tc>
          <w:tcPr>
            <w:tcW w:w="1427" w:type="dxa"/>
          </w:tcPr>
          <w:p w:rsidR="00415C16" w:rsidRDefault="00415C16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11136244</w:t>
            </w:r>
          </w:p>
        </w:tc>
        <w:tc>
          <w:tcPr>
            <w:tcW w:w="1179" w:type="dxa"/>
          </w:tcPr>
          <w:p w:rsidR="00415C16" w:rsidRDefault="00415C16" w:rsidP="00CB6A21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99,00</w:t>
            </w:r>
          </w:p>
        </w:tc>
      </w:tr>
    </w:tbl>
    <w:p w:rsidR="00CB6A21" w:rsidRDefault="00A572B5" w:rsidP="00A572B5">
      <w:pPr>
        <w:numPr>
          <w:ilvl w:val="1"/>
          <w:numId w:val="2"/>
        </w:numPr>
        <w:tabs>
          <w:tab w:val="left" w:pos="544"/>
        </w:tabs>
        <w:spacing w:before="120" w:after="0" w:line="240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У селищну комунальну власність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Копайгородської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територіальної громади: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3610"/>
        <w:gridCol w:w="903"/>
        <w:gridCol w:w="487"/>
        <w:gridCol w:w="1499"/>
        <w:gridCol w:w="1427"/>
        <w:gridCol w:w="1179"/>
      </w:tblGrid>
      <w:tr w:rsidR="00A572B5" w:rsidRPr="00CB6A21" w:rsidTr="00A572B5">
        <w:trPr>
          <w:jc w:val="center"/>
        </w:trPr>
        <w:tc>
          <w:tcPr>
            <w:tcW w:w="466" w:type="dxa"/>
            <w:vAlign w:val="center"/>
          </w:tcPr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№</w:t>
            </w:r>
          </w:p>
        </w:tc>
        <w:tc>
          <w:tcPr>
            <w:tcW w:w="3610" w:type="dxa"/>
            <w:vAlign w:val="center"/>
          </w:tcPr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Найменування</w:t>
            </w:r>
          </w:p>
        </w:tc>
        <w:tc>
          <w:tcPr>
            <w:tcW w:w="903" w:type="dxa"/>
            <w:vAlign w:val="center"/>
          </w:tcPr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Один виміру</w:t>
            </w:r>
          </w:p>
        </w:tc>
        <w:tc>
          <w:tcPr>
            <w:tcW w:w="487" w:type="dxa"/>
            <w:vAlign w:val="center"/>
          </w:tcPr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proofErr w:type="spellStart"/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К-ть</w:t>
            </w:r>
            <w:proofErr w:type="spellEnd"/>
          </w:p>
        </w:tc>
        <w:tc>
          <w:tcPr>
            <w:tcW w:w="1499" w:type="dxa"/>
            <w:vAlign w:val="center"/>
          </w:tcPr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Рік</w:t>
            </w:r>
          </w:p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випуску/ введення в експлуатацію</w:t>
            </w:r>
          </w:p>
        </w:tc>
        <w:tc>
          <w:tcPr>
            <w:tcW w:w="1427" w:type="dxa"/>
            <w:vAlign w:val="center"/>
          </w:tcPr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Інвентарний</w:t>
            </w:r>
          </w:p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номер</w:t>
            </w:r>
          </w:p>
        </w:tc>
        <w:tc>
          <w:tcPr>
            <w:tcW w:w="1179" w:type="dxa"/>
            <w:vAlign w:val="center"/>
          </w:tcPr>
          <w:p w:rsidR="00A572B5" w:rsidRPr="00CB6A21" w:rsidRDefault="00A572B5" w:rsidP="004A3B34">
            <w:pPr>
              <w:tabs>
                <w:tab w:val="left" w:pos="544"/>
              </w:tabs>
              <w:spacing w:after="0" w:line="240" w:lineRule="auto"/>
              <w:ind w:right="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Первісна вартість, грн.</w:t>
            </w:r>
          </w:p>
        </w:tc>
      </w:tr>
      <w:tr w:rsidR="00A572B5" w:rsidRPr="00CB6A21" w:rsidTr="00A572B5">
        <w:trPr>
          <w:jc w:val="center"/>
        </w:trPr>
        <w:tc>
          <w:tcPr>
            <w:tcW w:w="466" w:type="dxa"/>
          </w:tcPr>
          <w:p w:rsidR="00A572B5" w:rsidRDefault="00A572B5" w:rsidP="004A3B34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  <w:p w:rsidR="00A572B5" w:rsidRPr="00CB6A21" w:rsidRDefault="00A572B5" w:rsidP="004A3B34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10" w:type="dxa"/>
            <w:shd w:val="clear" w:color="auto" w:fill="FFFFFF"/>
          </w:tcPr>
          <w:p w:rsidR="00A572B5" w:rsidRPr="00CB6A21" w:rsidRDefault="00A572B5" w:rsidP="00044D9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Принтер</w:t>
            </w:r>
          </w:p>
        </w:tc>
        <w:tc>
          <w:tcPr>
            <w:tcW w:w="903" w:type="dxa"/>
          </w:tcPr>
          <w:p w:rsidR="00A572B5" w:rsidRPr="00CB6A21" w:rsidRDefault="00A572B5" w:rsidP="004A3B34">
            <w:pPr>
              <w:spacing w:before="120" w:after="160" w:line="259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487" w:type="dxa"/>
          </w:tcPr>
          <w:p w:rsidR="00A572B5" w:rsidRPr="00CB6A21" w:rsidRDefault="00A572B5" w:rsidP="004A3B34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B6A2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99" w:type="dxa"/>
          </w:tcPr>
          <w:p w:rsidR="00A572B5" w:rsidRPr="00CB6A21" w:rsidRDefault="00A572B5" w:rsidP="00A572B5">
            <w:pPr>
              <w:tabs>
                <w:tab w:val="left" w:pos="544"/>
              </w:tabs>
              <w:spacing w:before="120" w:after="160" w:line="259" w:lineRule="auto"/>
              <w:ind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2010</w:t>
            </w:r>
          </w:p>
        </w:tc>
        <w:tc>
          <w:tcPr>
            <w:tcW w:w="1427" w:type="dxa"/>
          </w:tcPr>
          <w:p w:rsidR="00A572B5" w:rsidRPr="00A572B5" w:rsidRDefault="00A572B5" w:rsidP="004A3B34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10148165</w:t>
            </w:r>
          </w:p>
        </w:tc>
        <w:tc>
          <w:tcPr>
            <w:tcW w:w="1179" w:type="dxa"/>
          </w:tcPr>
          <w:p w:rsidR="00A572B5" w:rsidRPr="00CB6A21" w:rsidRDefault="00A572B5" w:rsidP="004A3B34">
            <w:pPr>
              <w:tabs>
                <w:tab w:val="left" w:pos="544"/>
              </w:tabs>
              <w:spacing w:before="120" w:after="160" w:line="259" w:lineRule="auto"/>
              <w:ind w:right="4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1100,00</w:t>
            </w:r>
          </w:p>
        </w:tc>
      </w:tr>
    </w:tbl>
    <w:p w:rsidR="00CB6A21" w:rsidRPr="00CB6A21" w:rsidRDefault="00CB6A21" w:rsidP="00CB6A21">
      <w:pPr>
        <w:numPr>
          <w:ilvl w:val="0"/>
          <w:numId w:val="1"/>
        </w:numPr>
        <w:tabs>
          <w:tab w:val="left" w:pos="544"/>
          <w:tab w:val="num" w:pos="720"/>
        </w:tabs>
        <w:spacing w:before="120" w:after="0" w:line="240" w:lineRule="auto"/>
        <w:ind w:left="540" w:right="40" w:hanging="5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proofErr w:type="spellStart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Северинівському</w:t>
      </w:r>
      <w:proofErr w:type="spellEnd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сільському голові (</w:t>
      </w:r>
      <w:proofErr w:type="spellStart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Малярчук</w:t>
      </w:r>
      <w:proofErr w:type="spellEnd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В.Г.), </w:t>
      </w:r>
      <w:proofErr w:type="spellStart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Шаргородському</w:t>
      </w:r>
      <w:proofErr w:type="spellEnd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міському голові (</w:t>
      </w:r>
      <w:proofErr w:type="spellStart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Барецький</w:t>
      </w:r>
      <w:proofErr w:type="spellEnd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В.І.)</w:t>
      </w:r>
      <w:r w:rsidR="00A572B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A572B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Копайгородському</w:t>
      </w:r>
      <w:proofErr w:type="spellEnd"/>
      <w:r w:rsidR="00A572B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селищному голові (Кушнір Л.В.)</w:t>
      </w: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забезпечити прийом в комунальну власність майна, зазначеного в пункті 1 цього рішення згідно з чинним законодавством та подальшу ефективну експлуатацію за призначенням. </w:t>
      </w:r>
    </w:p>
    <w:p w:rsidR="00CB6A21" w:rsidRPr="00CB6A21" w:rsidRDefault="00CB6A21" w:rsidP="00CB6A21">
      <w:pPr>
        <w:numPr>
          <w:ilvl w:val="0"/>
          <w:numId w:val="1"/>
        </w:numPr>
        <w:tabs>
          <w:tab w:val="left" w:pos="544"/>
          <w:tab w:val="num" w:pos="720"/>
        </w:tabs>
        <w:spacing w:before="120" w:after="0" w:line="240" w:lineRule="auto"/>
        <w:ind w:left="540" w:right="40" w:hanging="5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Голові Жмеринської районної ради після  прийняття відповідних рішень </w:t>
      </w:r>
      <w:proofErr w:type="spellStart"/>
      <w:r w:rsidR="00044D9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Северинівською</w:t>
      </w:r>
      <w:proofErr w:type="spellEnd"/>
      <w:r w:rsidR="00044D9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сільською,</w:t>
      </w: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Шаргородською</w:t>
      </w:r>
      <w:proofErr w:type="spellEnd"/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міською</w:t>
      </w:r>
      <w:r w:rsidR="00044D9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044D9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Копайгородською</w:t>
      </w:r>
      <w:proofErr w:type="spellEnd"/>
      <w:r w:rsidR="00044D9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селищною</w:t>
      </w: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радами здійснити заходи щодо документального оформлення приймання-передачі майна, зазначеного у пункті 1 цього рішення та підписати  акти приймання-передачі.</w:t>
      </w:r>
    </w:p>
    <w:p w:rsidR="00CB6A21" w:rsidRPr="00CB6A21" w:rsidRDefault="00CB6A21" w:rsidP="00CB6A21">
      <w:pPr>
        <w:numPr>
          <w:ilvl w:val="0"/>
          <w:numId w:val="1"/>
        </w:numPr>
        <w:tabs>
          <w:tab w:val="left" w:pos="544"/>
          <w:tab w:val="num" w:pos="720"/>
        </w:tabs>
        <w:spacing w:before="120" w:after="0" w:line="240" w:lineRule="auto"/>
        <w:ind w:left="540" w:right="40" w:hanging="5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B6A2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Контроль за виконанням рішення покласти на постійну комісію районної ради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Р.О.).</w:t>
      </w:r>
    </w:p>
    <w:p w:rsidR="00CB6A21" w:rsidRPr="00CB6A21" w:rsidRDefault="00CB6A21" w:rsidP="00CB6A21">
      <w:pPr>
        <w:overflowPunct w:val="0"/>
        <w:autoSpaceDE w:val="0"/>
        <w:autoSpaceDN w:val="0"/>
        <w:adjustRightInd w:val="0"/>
        <w:spacing w:after="160" w:line="259" w:lineRule="auto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:rsidR="00DE174C" w:rsidRPr="00415C16" w:rsidRDefault="00CB6A21" w:rsidP="00415C16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lang w:eastAsia="ru-RU"/>
        </w:rPr>
      </w:pP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Заступник голови районної ради</w:t>
      </w: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Ірина</w:t>
      </w:r>
      <w:proofErr w:type="spellEnd"/>
      <w:r w:rsidRPr="00CB6A2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ДАЦКО</w:t>
      </w:r>
    </w:p>
    <w:sectPr w:rsidR="00DE174C" w:rsidRPr="00415C16" w:rsidSect="00415C16">
      <w:footerReference w:type="default" r:id="rId9"/>
      <w:pgSz w:w="11906" w:h="16838"/>
      <w:pgMar w:top="851" w:right="850" w:bottom="1135" w:left="1701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E13" w:rsidRDefault="005D5E13" w:rsidP="00044D93">
      <w:pPr>
        <w:spacing w:after="0" w:line="240" w:lineRule="auto"/>
      </w:pPr>
      <w:r>
        <w:separator/>
      </w:r>
    </w:p>
  </w:endnote>
  <w:endnote w:type="continuationSeparator" w:id="0">
    <w:p w:rsidR="005D5E13" w:rsidRDefault="005D5E13" w:rsidP="00044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8099610"/>
      <w:docPartObj>
        <w:docPartGallery w:val="Page Numbers (Bottom of Page)"/>
        <w:docPartUnique/>
      </w:docPartObj>
    </w:sdtPr>
    <w:sdtEndPr/>
    <w:sdtContent>
      <w:p w:rsidR="00044D93" w:rsidRDefault="00044D9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72D">
          <w:rPr>
            <w:noProof/>
          </w:rPr>
          <w:t>1</w:t>
        </w:r>
        <w:r>
          <w:fldChar w:fldCharType="end"/>
        </w:r>
      </w:p>
    </w:sdtContent>
  </w:sdt>
  <w:p w:rsidR="00044D93" w:rsidRDefault="00044D9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E13" w:rsidRDefault="005D5E13" w:rsidP="00044D93">
      <w:pPr>
        <w:spacing w:after="0" w:line="240" w:lineRule="auto"/>
      </w:pPr>
      <w:r>
        <w:separator/>
      </w:r>
    </w:p>
  </w:footnote>
  <w:footnote w:type="continuationSeparator" w:id="0">
    <w:p w:rsidR="005D5E13" w:rsidRDefault="005D5E13" w:rsidP="00044D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2D0F41F1"/>
    <w:multiLevelType w:val="hybridMultilevel"/>
    <w:tmpl w:val="1EECB3C0"/>
    <w:lvl w:ilvl="0" w:tplc="153054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bCs w:val="0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1647E78"/>
    <w:multiLevelType w:val="multilevel"/>
    <w:tmpl w:val="490CE9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A21"/>
    <w:rsid w:val="00044D93"/>
    <w:rsid w:val="0015472D"/>
    <w:rsid w:val="003005EF"/>
    <w:rsid w:val="003E2A1B"/>
    <w:rsid w:val="00415C16"/>
    <w:rsid w:val="005D5E13"/>
    <w:rsid w:val="007674C4"/>
    <w:rsid w:val="00994449"/>
    <w:rsid w:val="00A572B5"/>
    <w:rsid w:val="00A67E7A"/>
    <w:rsid w:val="00A711D9"/>
    <w:rsid w:val="00AD2FFF"/>
    <w:rsid w:val="00C504A1"/>
    <w:rsid w:val="00C8483F"/>
    <w:rsid w:val="00CB6A21"/>
    <w:rsid w:val="00DE174C"/>
    <w:rsid w:val="00DF1C97"/>
    <w:rsid w:val="00FA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A2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44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4D93"/>
  </w:style>
  <w:style w:type="paragraph" w:styleId="a7">
    <w:name w:val="footer"/>
    <w:basedOn w:val="a"/>
    <w:link w:val="a8"/>
    <w:uiPriority w:val="99"/>
    <w:unhideWhenUsed/>
    <w:rsid w:val="00044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4D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A2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44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4D93"/>
  </w:style>
  <w:style w:type="paragraph" w:styleId="a7">
    <w:name w:val="footer"/>
    <w:basedOn w:val="a"/>
    <w:link w:val="a8"/>
    <w:uiPriority w:val="99"/>
    <w:unhideWhenUsed/>
    <w:rsid w:val="00044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4D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6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4</cp:revision>
  <dcterms:created xsi:type="dcterms:W3CDTF">2022-08-09T11:55:00Z</dcterms:created>
  <dcterms:modified xsi:type="dcterms:W3CDTF">2022-08-09T11:56:00Z</dcterms:modified>
</cp:coreProperties>
</file>